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520" w:lineRule="exact"/>
        <w:ind w:right="600"/>
        <w:jc w:val="right"/>
        <w:rPr>
          <w:rFonts w:ascii="黑体" w:eastAsia="黑体"/>
          <w:color w:val="000000"/>
          <w:sz w:val="24"/>
          <w:szCs w:val="24"/>
        </w:rPr>
      </w:pPr>
    </w:p>
    <w:tbl>
      <w:tblPr>
        <w:tblStyle w:val="5"/>
        <w:tblW w:w="2706" w:type="dxa"/>
        <w:tblInd w:w="5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0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line="520" w:lineRule="exact"/>
              <w:rPr>
                <w:rFonts w:ascii="黑体" w:hAnsi="宋体" w:eastAsia="黑体"/>
                <w:b/>
                <w:color w:val="000000"/>
              </w:rPr>
            </w:pPr>
          </w:p>
        </w:tc>
      </w:tr>
    </w:tbl>
    <w:p>
      <w:pPr>
        <w:spacing w:beforeLines="50" w:line="520" w:lineRule="exact"/>
        <w:jc w:val="center"/>
        <w:rPr>
          <w:rFonts w:ascii="仿宋_GB2312" w:hAnsi="宋体" w:eastAsia="仿宋_GB2312"/>
          <w:b/>
          <w:color w:val="000000"/>
          <w:sz w:val="44"/>
          <w:szCs w:val="44"/>
        </w:rPr>
      </w:pPr>
    </w:p>
    <w:p>
      <w:pPr>
        <w:spacing w:beforeLines="50" w:line="520" w:lineRule="exact"/>
        <w:jc w:val="center"/>
        <w:rPr>
          <w:rFonts w:ascii="仿宋_GB2312" w:hAnsi="宋体" w:eastAsia="仿宋_GB2312"/>
          <w:b/>
          <w:color w:val="000000"/>
          <w:sz w:val="44"/>
          <w:szCs w:val="44"/>
        </w:rPr>
      </w:pPr>
    </w:p>
    <w:p>
      <w:pPr>
        <w:spacing w:beforeLines="50" w:line="520" w:lineRule="exact"/>
        <w:jc w:val="center"/>
        <w:rPr>
          <w:rFonts w:hint="eastAsia"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张家港市20</w:t>
      </w:r>
      <w:r>
        <w:rPr>
          <w:rFonts w:hint="eastAsia" w:ascii="黑体" w:hAnsi="宋体" w:eastAsia="黑体"/>
          <w:color w:val="000000"/>
          <w:sz w:val="52"/>
          <w:szCs w:val="52"/>
          <w:lang w:val="en-US" w:eastAsia="zh-CN"/>
        </w:rPr>
        <w:t>22</w:t>
      </w:r>
      <w:r>
        <w:rPr>
          <w:rFonts w:hint="eastAsia" w:ascii="黑体" w:hAnsi="宋体" w:eastAsia="黑体"/>
          <w:color w:val="000000"/>
          <w:sz w:val="52"/>
          <w:szCs w:val="52"/>
        </w:rPr>
        <w:t>年度科学技术协会</w:t>
      </w:r>
    </w:p>
    <w:p>
      <w:pPr>
        <w:spacing w:beforeLines="50" w:line="5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专项</w:t>
      </w:r>
      <w:r>
        <w:rPr>
          <w:rFonts w:hint="eastAsia" w:ascii="黑体" w:hAnsi="宋体" w:eastAsia="黑体"/>
          <w:color w:val="000000"/>
          <w:sz w:val="52"/>
          <w:szCs w:val="52"/>
          <w:lang w:val="en-US" w:eastAsia="zh-CN"/>
        </w:rPr>
        <w:t>资金</w:t>
      </w:r>
      <w:r>
        <w:rPr>
          <w:rFonts w:hint="eastAsia" w:ascii="黑体" w:hAnsi="宋体" w:eastAsia="黑体"/>
          <w:color w:val="000000"/>
          <w:sz w:val="52"/>
          <w:szCs w:val="52"/>
        </w:rPr>
        <w:t xml:space="preserve">项目资助活动 </w:t>
      </w:r>
    </w:p>
    <w:p>
      <w:pPr>
        <w:spacing w:line="520" w:lineRule="exact"/>
        <w:jc w:val="center"/>
        <w:rPr>
          <w:rFonts w:ascii="黑体" w:hAnsi="宋体" w:eastAsia="黑体"/>
          <w:b/>
          <w:color w:val="000000"/>
          <w:sz w:val="52"/>
          <w:szCs w:val="52"/>
        </w:rPr>
      </w:pPr>
    </w:p>
    <w:p>
      <w:pPr>
        <w:spacing w:line="520" w:lineRule="exact"/>
        <w:jc w:val="center"/>
        <w:rPr>
          <w:rFonts w:ascii="黑体" w:hAnsi="宋体" w:eastAsia="黑体"/>
          <w:color w:val="000000"/>
          <w:sz w:val="60"/>
          <w:szCs w:val="60"/>
        </w:rPr>
      </w:pPr>
    </w:p>
    <w:p>
      <w:pPr>
        <w:spacing w:beforeLines="50" w:line="5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项目申请书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44"/>
          <w:szCs w:val="44"/>
          <w:u w:val="thick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项目名称:</w:t>
      </w: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仿宋_GB2312" w:hAnsi="宋体" w:eastAsia="仿宋_GB2312"/>
          <w:color w:val="000000"/>
          <w:sz w:val="32"/>
          <w:szCs w:val="32"/>
          <w:u w:val="thick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申报机构:</w:t>
      </w:r>
    </w:p>
    <w:p>
      <w:pPr>
        <w:spacing w:line="520" w:lineRule="exact"/>
        <w:rPr>
          <w:rFonts w:ascii="仿宋_GB2312" w:hAnsi="宋体" w:eastAsia="仿宋_GB2312"/>
          <w:color w:val="000000"/>
          <w:sz w:val="32"/>
          <w:szCs w:val="32"/>
          <w:u w:val="thick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申报日期:</w:t>
      </w: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outlineLvl w:val="0"/>
        <w:rPr>
          <w:rFonts w:ascii="仿宋_GB2312" w:eastAsia="仿宋_GB2312"/>
          <w:color w:val="000000"/>
        </w:rPr>
      </w:pPr>
    </w:p>
    <w:p>
      <w:pPr>
        <w:spacing w:line="520" w:lineRule="exact"/>
        <w:jc w:val="center"/>
        <w:outlineLvl w:val="0"/>
        <w:rPr>
          <w:rFonts w:ascii="黑体" w:hAnsi="黑体" w:eastAsia="黑体" w:cs="黑体"/>
          <w:color w:val="000000"/>
          <w:sz w:val="28"/>
          <w:szCs w:val="24"/>
        </w:rPr>
      </w:pPr>
      <w:r>
        <w:rPr>
          <w:rFonts w:hint="eastAsia" w:ascii="黑体" w:hAnsi="黑体" w:eastAsia="黑体" w:cs="黑体"/>
          <w:color w:val="000000"/>
          <w:sz w:val="28"/>
          <w:szCs w:val="24"/>
        </w:rPr>
        <w:t>张家港市</w:t>
      </w:r>
      <w:r>
        <w:rPr>
          <w:rFonts w:hint="eastAsia" w:ascii="黑体" w:hAnsi="黑体" w:eastAsia="黑体" w:cs="黑体"/>
          <w:color w:val="000000"/>
          <w:sz w:val="28"/>
          <w:szCs w:val="24"/>
          <w:lang w:val="en-US" w:eastAsia="zh-CN"/>
        </w:rPr>
        <w:t>科学技术协会</w:t>
      </w:r>
    </w:p>
    <w:p>
      <w:pPr>
        <w:spacing w:line="520" w:lineRule="exact"/>
        <w:jc w:val="center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4"/>
        </w:rPr>
        <w:t>张家港市社区发展基金会制</w:t>
      </w:r>
    </w:p>
    <w:p>
      <w:pPr>
        <w:spacing w:line="520" w:lineRule="exact"/>
        <w:outlineLvl w:val="0"/>
        <w:rPr>
          <w:rFonts w:ascii="黑体" w:hAnsi="宋体" w:eastAsia="黑体"/>
          <w:b/>
          <w:color w:val="000000"/>
          <w:sz w:val="48"/>
          <w:szCs w:val="48"/>
        </w:rPr>
      </w:pPr>
      <w:r>
        <w:rPr>
          <w:rFonts w:hint="eastAsia" w:ascii="黑体" w:hAnsi="宋体" w:eastAsia="黑体"/>
          <w:b/>
          <w:color w:val="000000"/>
          <w:sz w:val="48"/>
          <w:szCs w:val="48"/>
        </w:rPr>
        <w:tab/>
      </w:r>
    </w:p>
    <w:p>
      <w:pPr>
        <w:jc w:val="center"/>
        <w:outlineLvl w:val="0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44"/>
          <w:szCs w:val="44"/>
        </w:rPr>
        <w:t>承 诺 书</w:t>
      </w:r>
    </w:p>
    <w:p>
      <w:pPr>
        <w:spacing w:line="600" w:lineRule="exact"/>
        <w:ind w:firstLine="883" w:firstLineChars="200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line="600" w:lineRule="exact"/>
        <w:ind w:firstLine="883" w:firstLineChars="200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line="800" w:lineRule="exact"/>
        <w:ind w:firstLine="640" w:firstLineChars="200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本机构保证在张家港市20</w:t>
      </w:r>
      <w:r>
        <w:rPr>
          <w:rFonts w:hint="eastAsia" w:cs="宋体" w:asciiTheme="minorEastAsia" w:hAnsiTheme="minorEastAsia" w:eastAsiaTheme="minorEastAsia"/>
          <w:sz w:val="32"/>
          <w:szCs w:val="32"/>
          <w:lang w:val="en-US" w:eastAsia="zh-CN"/>
        </w:rPr>
        <w:t>22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年度科学技术协会专项</w:t>
      </w:r>
      <w:r>
        <w:rPr>
          <w:rFonts w:hint="eastAsia" w:cs="宋体" w:asciiTheme="minorEastAsia" w:hAnsiTheme="minorEastAsia" w:eastAsiaTheme="minorEastAsia"/>
          <w:sz w:val="32"/>
          <w:szCs w:val="32"/>
          <w:lang w:val="en-US" w:eastAsia="zh-CN"/>
        </w:rPr>
        <w:t>资金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项目资助活动期间填报的所有内容及提交的所有资料均真实有效，并承诺在活动期间遵守活动规则。如有违犯，则自动取消申报资格并服从主办单位裁决。</w:t>
      </w:r>
    </w:p>
    <w:p>
      <w:pPr>
        <w:spacing w:line="800" w:lineRule="exact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800" w:lineRule="exact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800" w:lineRule="exact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spacing w:line="800" w:lineRule="exact"/>
        <w:ind w:firstLine="4243" w:firstLineChars="1326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申报机构（盖章）：</w:t>
      </w:r>
    </w:p>
    <w:p>
      <w:pPr>
        <w:spacing w:line="800" w:lineRule="exact"/>
        <w:ind w:firstLine="4243" w:firstLineChars="1326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法人或负责人签名：</w:t>
      </w:r>
    </w:p>
    <w:p>
      <w:pPr>
        <w:spacing w:line="800" w:lineRule="exact"/>
        <w:ind w:firstLine="4681" w:firstLineChars="1463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年   月   日</w:t>
      </w:r>
    </w:p>
    <w:p>
      <w:pPr>
        <w:spacing w:before="100" w:beforeAutospacing="1" w:after="100" w:afterAutospacing="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spacing w:before="100" w:beforeAutospacing="1" w:after="100" w:afterAutospacing="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b/>
          <w:color w:val="000000"/>
          <w:sz w:val="44"/>
          <w:szCs w:val="44"/>
        </w:rPr>
      </w:pPr>
    </w:p>
    <w:tbl>
      <w:tblPr>
        <w:tblStyle w:val="5"/>
        <w:tblW w:w="9284" w:type="dxa"/>
        <w:tblInd w:w="-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6"/>
        <w:gridCol w:w="1737"/>
        <w:gridCol w:w="1276"/>
        <w:gridCol w:w="1251"/>
        <w:gridCol w:w="1251"/>
        <w:gridCol w:w="1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一、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项目申报机构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1.机构基本信息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名称</w:t>
            </w:r>
          </w:p>
        </w:tc>
        <w:tc>
          <w:tcPr>
            <w:tcW w:w="67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登记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证书发证机关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成立时间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default" w:ascii="微软雅黑" w:hAnsi="微软雅黑" w:eastAsia="微软雅黑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  <w:lang w:val="en-US" w:eastAsia="zh-CN"/>
              </w:rPr>
              <w:t>评估等级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机构法定代表人姓名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工作人员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总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数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专职人员数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开户银行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银行账号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简介</w:t>
            </w:r>
          </w:p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（不超过200字）</w:t>
            </w:r>
          </w:p>
        </w:tc>
        <w:tc>
          <w:tcPr>
            <w:tcW w:w="67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210" w:rightChars="10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51"/>
        <w:gridCol w:w="1822"/>
        <w:gridCol w:w="182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29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2.机构详细信息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本机构执行过的同类服务项目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实施周期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/>
        </w:tc>
        <w:tc>
          <w:tcPr>
            <w:tcW w:w="1851" w:type="dxa"/>
            <w:vAlign w:val="center"/>
          </w:tcPr>
          <w:p/>
        </w:tc>
        <w:tc>
          <w:tcPr>
            <w:tcW w:w="1822" w:type="dxa"/>
            <w:vAlign w:val="center"/>
          </w:tcPr>
          <w:p/>
        </w:tc>
        <w:tc>
          <w:tcPr>
            <w:tcW w:w="1822" w:type="dxa"/>
            <w:vAlign w:val="center"/>
          </w:tcPr>
          <w:p/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获得奖励情况</w:t>
            </w:r>
          </w:p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（表格可根据情况进行增减）</w:t>
            </w:r>
          </w:p>
        </w:tc>
        <w:tc>
          <w:tcPr>
            <w:tcW w:w="54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奖项情况（包括奖项及项目名称等）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时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5495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5495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5"/>
        <w:tblW w:w="9111" w:type="dxa"/>
        <w:tblInd w:w="-1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212"/>
        <w:gridCol w:w="83"/>
        <w:gridCol w:w="140"/>
        <w:gridCol w:w="866"/>
        <w:gridCol w:w="266"/>
        <w:gridCol w:w="161"/>
        <w:gridCol w:w="6"/>
        <w:gridCol w:w="160"/>
        <w:gridCol w:w="523"/>
        <w:gridCol w:w="142"/>
        <w:gridCol w:w="43"/>
        <w:gridCol w:w="646"/>
        <w:gridCol w:w="161"/>
        <w:gridCol w:w="24"/>
        <w:gridCol w:w="470"/>
        <w:gridCol w:w="868"/>
        <w:gridCol w:w="56"/>
        <w:gridCol w:w="377"/>
        <w:gridCol w:w="48"/>
        <w:gridCol w:w="1037"/>
        <w:gridCol w:w="26"/>
        <w:gridCol w:w="190"/>
        <w:gridCol w:w="448"/>
        <w:gridCol w:w="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11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项目信息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1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  <w:szCs w:val="21"/>
              </w:rPr>
              <w:t>1.项目基本信息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项目周期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项目落地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  <w:lang w:val="en-US" w:eastAsia="zh-CN"/>
              </w:rPr>
              <w:t>社区/新时代文明实践所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项目受益人数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项目联系人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项目联系人电话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申请资金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（元）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有无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其他资金支持（元）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如有，请注明资金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资金的来源、金额以及筹集方式等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  <w:lang w:val="en-US" w:eastAsia="zh-CN"/>
              </w:rPr>
              <w:t>如无，填写“无”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911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项目概述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（简述项目针对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主体屋建设中的问题、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以及通过何种方式达到何种目标，300字以内）</w:t>
            </w: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11" w:type="dxa"/>
            <w:gridSpan w:val="25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2.项目详细信息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需求分析</w:t>
            </w:r>
          </w:p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（600字以内）</w:t>
            </w:r>
          </w:p>
        </w:tc>
        <w:tc>
          <w:tcPr>
            <w:tcW w:w="7375" w:type="dxa"/>
            <w:gridSpan w:val="21"/>
          </w:tcPr>
          <w:p>
            <w:pPr>
              <w:spacing w:before="12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分析项目所要解决的问题出现的社会经济背景、政府是否已有政策致力于该问题的解决、现行政策对解决该问题所做的努力及其力度、社会发展和政策调整在可预期的未来对该问题产生的影响。</w:t>
            </w:r>
          </w:p>
          <w:p>
            <w:pPr>
              <w:jc w:val="left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受益群体描述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（400字以内）</w:t>
            </w:r>
          </w:p>
        </w:tc>
        <w:tc>
          <w:tcPr>
            <w:tcW w:w="7375" w:type="dxa"/>
            <w:gridSpan w:val="21"/>
          </w:tcPr>
          <w:p>
            <w:pPr>
              <w:jc w:val="lef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要求清晰界定本项目可以服务到的人群，并提供其数量、基本特征、具体需求或问题状况等信息。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项目实施目标</w:t>
            </w:r>
          </w:p>
        </w:tc>
        <w:tc>
          <w:tcPr>
            <w:tcW w:w="7375" w:type="dxa"/>
            <w:gridSpan w:val="21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项目实现后期望达成的具体成效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包括服务对象层面、主体屋建设层面、社区层面、品牌效应层面等达致的目标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）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111" w:type="dxa"/>
            <w:gridSpan w:val="25"/>
          </w:tcPr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项目具体实施方案：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为了实现目标，开展哪些具体活动，何时何地、如何实施以及为此进行的人员、资源整合等，预期的活动效果等（500字以内）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6" w:type="dxa"/>
            <w:gridSpan w:val="3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开展活动</w:t>
            </w:r>
          </w:p>
        </w:tc>
        <w:tc>
          <w:tcPr>
            <w:tcW w:w="1599" w:type="dxa"/>
            <w:gridSpan w:val="6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预期目标</w:t>
            </w:r>
          </w:p>
        </w:tc>
        <w:tc>
          <w:tcPr>
            <w:tcW w:w="1539" w:type="dxa"/>
            <w:gridSpan w:val="6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时间规划</w:t>
            </w:r>
          </w:p>
        </w:tc>
        <w:tc>
          <w:tcPr>
            <w:tcW w:w="1819" w:type="dxa"/>
            <w:gridSpan w:val="5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活动形式及内容</w:t>
            </w:r>
          </w:p>
        </w:tc>
        <w:tc>
          <w:tcPr>
            <w:tcW w:w="1701" w:type="dxa"/>
            <w:gridSpan w:val="4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活动地点</w:t>
            </w:r>
          </w:p>
        </w:tc>
        <w:tc>
          <w:tcPr>
            <w:tcW w:w="857" w:type="dxa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活动1：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活动2：</w:t>
            </w:r>
          </w:p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活动3：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活动4：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活动5：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96" w:type="dxa"/>
            <w:gridSpan w:val="3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…………</w:t>
            </w:r>
          </w:p>
        </w:tc>
        <w:tc>
          <w:tcPr>
            <w:tcW w:w="159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项目产出和社会效益预期</w:t>
            </w:r>
          </w:p>
        </w:tc>
        <w:tc>
          <w:tcPr>
            <w:tcW w:w="7515" w:type="dxa"/>
            <w:gridSpan w:val="22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项目产出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具体项目的产出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）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pStyle w:val="16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社会效益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111" w:type="dxa"/>
            <w:gridSpan w:val="25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项目成功指标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：通过哪些具体、明确可衡量的指标检验项目目标实施效果、目标达成与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</w:tcPr>
          <w:p>
            <w:pPr>
              <w:autoSpaceDE w:val="0"/>
              <w:autoSpaceDN w:val="0"/>
              <w:adjustRightInd w:val="0"/>
              <w:spacing w:beforeLines="50" w:afterLines="10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项目的成功指标（从哪些方面考察项目目标得以实现？主要为可量化的、具体的指标）</w:t>
            </w:r>
          </w:p>
        </w:tc>
        <w:tc>
          <w:tcPr>
            <w:tcW w:w="3037" w:type="dxa"/>
            <w:gridSpan w:val="9"/>
          </w:tcPr>
          <w:p>
            <w:pPr>
              <w:autoSpaceDE w:val="0"/>
              <w:autoSpaceDN w:val="0"/>
              <w:adjustRightInd w:val="0"/>
              <w:spacing w:beforeLines="50" w:afterLines="10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1"/>
              </w:rPr>
              <w:t>项目实施后预计该指标达到的水平（尽量提供数据）</w:t>
            </w:r>
          </w:p>
        </w:tc>
        <w:tc>
          <w:tcPr>
            <w:tcW w:w="3039" w:type="dxa"/>
            <w:gridSpan w:val="8"/>
          </w:tcPr>
          <w:p>
            <w:pPr>
              <w:autoSpaceDE w:val="0"/>
              <w:autoSpaceDN w:val="0"/>
              <w:adjustRightInd w:val="0"/>
              <w:spacing w:before="5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1"/>
              </w:rPr>
              <w:t>信息/ 资料来源 (什么样的信息或资料能证明该指标得以实现?从哪里获得这些信息/资料？)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主题屋建设的品牌打造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分析本项目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希望最终打造的主体屋建设的形态、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特色、亮点</w:t>
            </w: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主体屋建设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持续运作的可行性分析：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分析本项目是否可能形成有效的、持续运作的模式；以及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结束后，项目争取到其他社会资源支持、继续实施的可能性。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仿宋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该项目预计得到社会资源的支持情况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（例如政府、社区、企业、学校等给予政策、人力、场地等方面的资源支持）</w:t>
            </w: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项目风险管理与控制：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可能或已经面临的困难或风险分析，包括政策、技术、人力等方面，以及应对解决的方法。</w:t>
            </w: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项目实施团队：包括项目主要负责人，项目团队及外部支持团队介绍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项目主要负责人介绍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专业/学历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电子邮件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从业年限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sz w:val="22"/>
                <w:szCs w:val="22"/>
              </w:rPr>
              <w:t>主要工作经历：</w:t>
            </w: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学历及专业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社工资质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项目财务负责人信息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专业/学历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专业职称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从业年限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外部支持团队成员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年龄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专业及资质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项目经费明细预算表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明细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单价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数量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金额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物资费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宣传费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人员费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管理费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lang w:val="en-US" w:eastAsia="zh-CN"/>
              </w:rPr>
              <w:t>（15%以内）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税费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lang w:val="en-US" w:eastAsia="zh-CN"/>
              </w:rPr>
              <w:t>（（业务活动成本+管理费）/0.9664*0.0336）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总额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申请书、预算表及其他材料等请发至张家港市20</w:t>
      </w:r>
      <w:r>
        <w:rPr>
          <w:rFonts w:hint="eastAsia"/>
          <w:b/>
          <w:lang w:val="en-US" w:eastAsia="zh-CN"/>
        </w:rPr>
        <w:t>22</w:t>
      </w:r>
      <w:r>
        <w:rPr>
          <w:rFonts w:hint="eastAsia"/>
          <w:b/>
        </w:rPr>
        <w:t>年度科学技术协会专项</w:t>
      </w:r>
      <w:r>
        <w:rPr>
          <w:rFonts w:hint="eastAsia"/>
          <w:b/>
          <w:lang w:val="en-US" w:eastAsia="zh-CN"/>
        </w:rPr>
        <w:t>资金</w:t>
      </w:r>
      <w:r>
        <w:rPr>
          <w:rFonts w:hint="eastAsia"/>
          <w:b/>
        </w:rPr>
        <w:t>项目资助活动官方邮箱（zjgkx</w:t>
      </w:r>
      <w:r>
        <w:rPr>
          <w:rFonts w:hint="eastAsia"/>
          <w:b/>
          <w:lang w:val="en-US" w:eastAsia="zh-CN"/>
        </w:rPr>
        <w:t>xmzz</w:t>
      </w:r>
      <w:r>
        <w:rPr>
          <w:rFonts w:hint="eastAsia"/>
          <w:b/>
        </w:rPr>
        <w:t>@163.com），其他提交方式无效。</w:t>
      </w:r>
    </w:p>
    <w:sectPr>
      <w:footerReference r:id="rId3" w:type="default"/>
      <w:footerReference r:id="rId4" w:type="even"/>
      <w:footnotePr>
        <w:numFmt w:val="decimalEnclosedCircleChinese"/>
      </w:footnotePr>
      <w:pgSz w:w="11907" w:h="16839"/>
      <w:pgMar w:top="1985" w:right="1588" w:bottom="1985" w:left="1588" w:header="0" w:footer="1588" w:gutter="0"/>
      <w:pgNumType w:fmt="numberInDash" w:start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618839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7 -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  <w:ind w:left="210" w:leftChars="100" w:right="21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ind w:right="210" w:right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73039"/>
    <w:multiLevelType w:val="multilevel"/>
    <w:tmpl w:val="15B7303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AxMjQzMmZjODhhZjQzYjJmOTE0MDMyYzUyYmNlNWIifQ=="/>
  </w:docVars>
  <w:rsids>
    <w:rsidRoot w:val="2520472F"/>
    <w:rsid w:val="000055D4"/>
    <w:rsid w:val="00010B38"/>
    <w:rsid w:val="00051352"/>
    <w:rsid w:val="00056F79"/>
    <w:rsid w:val="00071BAA"/>
    <w:rsid w:val="00084358"/>
    <w:rsid w:val="000D0FED"/>
    <w:rsid w:val="00102E8A"/>
    <w:rsid w:val="00105BF1"/>
    <w:rsid w:val="00107192"/>
    <w:rsid w:val="0013590A"/>
    <w:rsid w:val="00151872"/>
    <w:rsid w:val="0015518F"/>
    <w:rsid w:val="001B37CC"/>
    <w:rsid w:val="001C6F15"/>
    <w:rsid w:val="001D38DB"/>
    <w:rsid w:val="001F226B"/>
    <w:rsid w:val="001F715A"/>
    <w:rsid w:val="00205225"/>
    <w:rsid w:val="002154D1"/>
    <w:rsid w:val="0021720A"/>
    <w:rsid w:val="00221DD8"/>
    <w:rsid w:val="00224BF8"/>
    <w:rsid w:val="0022695E"/>
    <w:rsid w:val="002411D9"/>
    <w:rsid w:val="00265C1A"/>
    <w:rsid w:val="00273A57"/>
    <w:rsid w:val="00281C75"/>
    <w:rsid w:val="002B33C5"/>
    <w:rsid w:val="002D012E"/>
    <w:rsid w:val="002D4DD1"/>
    <w:rsid w:val="002F5E80"/>
    <w:rsid w:val="00301B73"/>
    <w:rsid w:val="003348AA"/>
    <w:rsid w:val="00343C6F"/>
    <w:rsid w:val="00371F2D"/>
    <w:rsid w:val="003812F8"/>
    <w:rsid w:val="00387FB7"/>
    <w:rsid w:val="003954D1"/>
    <w:rsid w:val="003A0DD0"/>
    <w:rsid w:val="003C247B"/>
    <w:rsid w:val="003D3DAB"/>
    <w:rsid w:val="003D6890"/>
    <w:rsid w:val="00403199"/>
    <w:rsid w:val="004239B9"/>
    <w:rsid w:val="004A473F"/>
    <w:rsid w:val="004B25EB"/>
    <w:rsid w:val="004D35BE"/>
    <w:rsid w:val="004F3AC5"/>
    <w:rsid w:val="004F3AE9"/>
    <w:rsid w:val="004F72CB"/>
    <w:rsid w:val="0050482B"/>
    <w:rsid w:val="00512510"/>
    <w:rsid w:val="00557433"/>
    <w:rsid w:val="005978C5"/>
    <w:rsid w:val="005B0E6A"/>
    <w:rsid w:val="005C149B"/>
    <w:rsid w:val="005D11A9"/>
    <w:rsid w:val="00614B30"/>
    <w:rsid w:val="0062531F"/>
    <w:rsid w:val="00632962"/>
    <w:rsid w:val="00647269"/>
    <w:rsid w:val="00653455"/>
    <w:rsid w:val="006559DD"/>
    <w:rsid w:val="00686872"/>
    <w:rsid w:val="00697CB4"/>
    <w:rsid w:val="006B5A3C"/>
    <w:rsid w:val="006C6F8E"/>
    <w:rsid w:val="006D1BD7"/>
    <w:rsid w:val="006E5A02"/>
    <w:rsid w:val="006F6FE0"/>
    <w:rsid w:val="007323CC"/>
    <w:rsid w:val="00734B3F"/>
    <w:rsid w:val="0076242F"/>
    <w:rsid w:val="007842DC"/>
    <w:rsid w:val="00785BC2"/>
    <w:rsid w:val="007A0F5C"/>
    <w:rsid w:val="007A4736"/>
    <w:rsid w:val="007A5609"/>
    <w:rsid w:val="007C5C5E"/>
    <w:rsid w:val="00810722"/>
    <w:rsid w:val="00816DEC"/>
    <w:rsid w:val="00854BD4"/>
    <w:rsid w:val="0085594E"/>
    <w:rsid w:val="00861047"/>
    <w:rsid w:val="00870CF0"/>
    <w:rsid w:val="00871337"/>
    <w:rsid w:val="00871AA2"/>
    <w:rsid w:val="00874C5E"/>
    <w:rsid w:val="00876829"/>
    <w:rsid w:val="008A01A8"/>
    <w:rsid w:val="008A0AA2"/>
    <w:rsid w:val="008A2D22"/>
    <w:rsid w:val="008A5FA4"/>
    <w:rsid w:val="008B0DBC"/>
    <w:rsid w:val="008D42A5"/>
    <w:rsid w:val="008E1B80"/>
    <w:rsid w:val="008E4A67"/>
    <w:rsid w:val="008E4C63"/>
    <w:rsid w:val="0091122E"/>
    <w:rsid w:val="009119D3"/>
    <w:rsid w:val="009145F8"/>
    <w:rsid w:val="00922845"/>
    <w:rsid w:val="00924965"/>
    <w:rsid w:val="00935570"/>
    <w:rsid w:val="009475D3"/>
    <w:rsid w:val="00962F16"/>
    <w:rsid w:val="009648EE"/>
    <w:rsid w:val="009679E7"/>
    <w:rsid w:val="009C72FF"/>
    <w:rsid w:val="00A127F3"/>
    <w:rsid w:val="00A44C25"/>
    <w:rsid w:val="00A62397"/>
    <w:rsid w:val="00A73412"/>
    <w:rsid w:val="00A91E6B"/>
    <w:rsid w:val="00AA1E50"/>
    <w:rsid w:val="00AB6EB0"/>
    <w:rsid w:val="00AC7CBE"/>
    <w:rsid w:val="00AD4931"/>
    <w:rsid w:val="00B04ED5"/>
    <w:rsid w:val="00B06550"/>
    <w:rsid w:val="00B0690E"/>
    <w:rsid w:val="00B20F76"/>
    <w:rsid w:val="00B47DAA"/>
    <w:rsid w:val="00B61161"/>
    <w:rsid w:val="00B70F2D"/>
    <w:rsid w:val="00B87729"/>
    <w:rsid w:val="00BA6CD3"/>
    <w:rsid w:val="00BC0789"/>
    <w:rsid w:val="00BE4ECB"/>
    <w:rsid w:val="00BF1F79"/>
    <w:rsid w:val="00BF7BA2"/>
    <w:rsid w:val="00C05FCD"/>
    <w:rsid w:val="00C17DA7"/>
    <w:rsid w:val="00C34EA6"/>
    <w:rsid w:val="00C4592A"/>
    <w:rsid w:val="00C61DB0"/>
    <w:rsid w:val="00C6405C"/>
    <w:rsid w:val="00C806F0"/>
    <w:rsid w:val="00C90FF6"/>
    <w:rsid w:val="00CA57A6"/>
    <w:rsid w:val="00CA7730"/>
    <w:rsid w:val="00CB2A60"/>
    <w:rsid w:val="00CD3C93"/>
    <w:rsid w:val="00D018CC"/>
    <w:rsid w:val="00D07A89"/>
    <w:rsid w:val="00D175A5"/>
    <w:rsid w:val="00D3304B"/>
    <w:rsid w:val="00D37F04"/>
    <w:rsid w:val="00D941A5"/>
    <w:rsid w:val="00DB6E3A"/>
    <w:rsid w:val="00DE3CB5"/>
    <w:rsid w:val="00DE5292"/>
    <w:rsid w:val="00DF24CC"/>
    <w:rsid w:val="00E00F6E"/>
    <w:rsid w:val="00E05445"/>
    <w:rsid w:val="00E17A60"/>
    <w:rsid w:val="00E253C8"/>
    <w:rsid w:val="00E3205C"/>
    <w:rsid w:val="00E532BF"/>
    <w:rsid w:val="00E56FE4"/>
    <w:rsid w:val="00E95845"/>
    <w:rsid w:val="00E9661E"/>
    <w:rsid w:val="00EB0A28"/>
    <w:rsid w:val="00EB1856"/>
    <w:rsid w:val="00EB4089"/>
    <w:rsid w:val="00EB5E68"/>
    <w:rsid w:val="00ED6722"/>
    <w:rsid w:val="00EE0FB5"/>
    <w:rsid w:val="00EE160B"/>
    <w:rsid w:val="00EF1EBC"/>
    <w:rsid w:val="00EF26F9"/>
    <w:rsid w:val="00F07161"/>
    <w:rsid w:val="00F07AEB"/>
    <w:rsid w:val="00F12C68"/>
    <w:rsid w:val="00F15945"/>
    <w:rsid w:val="00F313CF"/>
    <w:rsid w:val="00F35C9C"/>
    <w:rsid w:val="00F45F76"/>
    <w:rsid w:val="00F53D58"/>
    <w:rsid w:val="00F543B8"/>
    <w:rsid w:val="00F605A2"/>
    <w:rsid w:val="00F60929"/>
    <w:rsid w:val="00F611C0"/>
    <w:rsid w:val="00F85FD8"/>
    <w:rsid w:val="00F86EA8"/>
    <w:rsid w:val="00FA0116"/>
    <w:rsid w:val="00FA4DEB"/>
    <w:rsid w:val="00FA629E"/>
    <w:rsid w:val="00FB7E2A"/>
    <w:rsid w:val="00FC1CF7"/>
    <w:rsid w:val="00FD758F"/>
    <w:rsid w:val="00FE2848"/>
    <w:rsid w:val="0186020E"/>
    <w:rsid w:val="02233590"/>
    <w:rsid w:val="02C659A7"/>
    <w:rsid w:val="02E226C9"/>
    <w:rsid w:val="05941C32"/>
    <w:rsid w:val="05D63737"/>
    <w:rsid w:val="062F736B"/>
    <w:rsid w:val="06FA0280"/>
    <w:rsid w:val="087D297A"/>
    <w:rsid w:val="08E34A8D"/>
    <w:rsid w:val="09B174F4"/>
    <w:rsid w:val="0AE3696C"/>
    <w:rsid w:val="0CC14878"/>
    <w:rsid w:val="0FBB6B5F"/>
    <w:rsid w:val="101739F6"/>
    <w:rsid w:val="12E00606"/>
    <w:rsid w:val="13453BAE"/>
    <w:rsid w:val="147E4BAF"/>
    <w:rsid w:val="155B0D1A"/>
    <w:rsid w:val="1683077C"/>
    <w:rsid w:val="16831490"/>
    <w:rsid w:val="18AD238B"/>
    <w:rsid w:val="195A5931"/>
    <w:rsid w:val="1CBD79A5"/>
    <w:rsid w:val="1D4852B1"/>
    <w:rsid w:val="1E550DA3"/>
    <w:rsid w:val="1FBE0F24"/>
    <w:rsid w:val="20C11A4B"/>
    <w:rsid w:val="224A024D"/>
    <w:rsid w:val="22CF3F65"/>
    <w:rsid w:val="2520472F"/>
    <w:rsid w:val="263962C5"/>
    <w:rsid w:val="297C7C9A"/>
    <w:rsid w:val="2A1E4926"/>
    <w:rsid w:val="2A8E301D"/>
    <w:rsid w:val="30355826"/>
    <w:rsid w:val="347E67CF"/>
    <w:rsid w:val="380B5401"/>
    <w:rsid w:val="3A1741DD"/>
    <w:rsid w:val="3CE91C6F"/>
    <w:rsid w:val="3DA90FA6"/>
    <w:rsid w:val="3EF40857"/>
    <w:rsid w:val="3F1C0717"/>
    <w:rsid w:val="40243148"/>
    <w:rsid w:val="403C1318"/>
    <w:rsid w:val="405C4D4E"/>
    <w:rsid w:val="4157128B"/>
    <w:rsid w:val="42274E97"/>
    <w:rsid w:val="422F22A3"/>
    <w:rsid w:val="44054428"/>
    <w:rsid w:val="45FD4563"/>
    <w:rsid w:val="4A37784C"/>
    <w:rsid w:val="4B2444D5"/>
    <w:rsid w:val="4B9B36D3"/>
    <w:rsid w:val="4C192516"/>
    <w:rsid w:val="4DB72290"/>
    <w:rsid w:val="4EC97B4E"/>
    <w:rsid w:val="4EE10D83"/>
    <w:rsid w:val="50151D6F"/>
    <w:rsid w:val="5031169F"/>
    <w:rsid w:val="50C82E97"/>
    <w:rsid w:val="5363025D"/>
    <w:rsid w:val="54C25C1B"/>
    <w:rsid w:val="579B06FD"/>
    <w:rsid w:val="5F0D2811"/>
    <w:rsid w:val="63E61C76"/>
    <w:rsid w:val="65E848BE"/>
    <w:rsid w:val="66B06156"/>
    <w:rsid w:val="68A1182E"/>
    <w:rsid w:val="698718B2"/>
    <w:rsid w:val="6C0F21D5"/>
    <w:rsid w:val="6CB601F9"/>
    <w:rsid w:val="6CD44F40"/>
    <w:rsid w:val="6DE42B47"/>
    <w:rsid w:val="6E503A09"/>
    <w:rsid w:val="6FC71FA4"/>
    <w:rsid w:val="7185134D"/>
    <w:rsid w:val="73E41FE7"/>
    <w:rsid w:val="74574787"/>
    <w:rsid w:val="75772547"/>
    <w:rsid w:val="7C066589"/>
    <w:rsid w:val="7C4255B5"/>
    <w:rsid w:val="7D4D7680"/>
    <w:rsid w:val="7D892E81"/>
    <w:rsid w:val="7EEE18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</w:style>
  <w:style w:type="character" w:styleId="9">
    <w:name w:val="page number"/>
    <w:unhideWhenUsed/>
    <w:qFormat/>
    <w:uiPriority w:val="0"/>
  </w:style>
  <w:style w:type="character" w:styleId="10">
    <w:name w:val="Emphasis"/>
    <w:qFormat/>
    <w:uiPriority w:val="2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HTML Code"/>
    <w:unhideWhenUsed/>
    <w:qFormat/>
    <w:uiPriority w:val="99"/>
    <w:rPr>
      <w:rFonts w:ascii="Courier New" w:hAnsi="Courier New"/>
      <w:sz w:val="18"/>
      <w:szCs w:val="18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14">
    <w:name w:val="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5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DAF2-7D4D-4D4C-8E9B-F75CF9E4E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1507</Words>
  <Characters>1568</Characters>
  <Lines>15</Lines>
  <Paragraphs>4</Paragraphs>
  <TotalTime>15</TotalTime>
  <ScaleCrop>false</ScaleCrop>
  <LinksUpToDate>false</LinksUpToDate>
  <CharactersWithSpaces>1585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2016-10-18T15:10:00Z</dcterms:created>
  <dc:creator>wang</dc:creator>
  <cp:lastModifiedBy>至诚评估</cp:lastModifiedBy>
  <dcterms:modified xsi:type="dcterms:W3CDTF">2022-06-22T06:31:36Z</dcterms:modified>
  <dc:title>杭州市民政局关于2016年社会组织申报公益创投项目的通知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C9E69F99F80E4AD4A829D97BE25ECFA7</vt:lpwstr>
  </property>
</Properties>
</file>